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910E6">
      <w:pPr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Detyrat e administratës së Njësive A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dministrative (Ligji 139/2015)</w:t>
      </w:r>
      <w:bookmarkEnd w:id="0"/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Në Njësitë Administrative funksionon administrata që drejtohet nga administratori.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Administratori emërohet dhe shkarkohet nga Kryetari i Bashkisë dhe është përgjegjës para tij për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funksionimin dhe veprimtarinë e administratës. Administratori duhet të ketë vendbanimin në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njësinë administrative përkatëse.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Struktura dhe organika e administratës së njësive administrative janë pjesë të strukturës dhe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organikës së administratës së bashkisë.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a) është zyrë e shërbimit për të gjitha procedurat administrative në kompetencën e bashkisë;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b) mbikëqyr territorin për zbatimin e ligjit në të gjitha fushat në kompetencën e bashkisë dhe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njofton strukturat kompetente të bashkisë në rast të konstatimit të veprimeve në kundërshtim me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ligjin;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c) mbështet punën e strukturave kompetente të bashkisë;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ç) bazuar në vendimmarrjen e kryetarit të bashkisë, mund të administrojë parqet, lulishtet dhe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zonat e gjelbëruara;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d) bazuar në vendimmarrjen e kryetarit të bashkisë, mund të administrojë tregjet publike;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dh) bazuar në vendimmarrjen e kryetarit të bashkisë, mund të administrojë këndet e lojërave,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terrenet sportive, bibliotekat;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e) përgatit dhe i propozon kryetarit të bashkisë planin për investimet nën juridiksionin e saj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territorial, si dhe mbikëqyr, pas miratimit, zbatimin e tyre, sipas ligjit;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ë) propozon, sipas ligjit, emërtimin e rrugëve, shesheve, institucioneve dhe objekteve që janë nën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juridiksionin e saj territorial;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f) mbështet, koordinon dhe mbikëqyr veprimtarinë e kryetarëve e të kryesive të fshatrave;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g) i propozon kryetarit të bashkisë dhënien e titujve të nderit dhe stimujve për personat nën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juridiksionin e saj territorial;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gj) propozon marrjen e nismave në dobi të komunitetit me mundësi të barabarta dhe përfitime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nga të gjithë brenda juridiksionit të saj territorial;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h) kryen çdo funksion tjetër të deleguar nga kryetari i bashkisë</w:t>
      </w:r>
      <w:r>
        <w:rPr>
          <w:rFonts w:hint="default" w:ascii="Times New Roman" w:hAnsi="Times New Roman" w:eastAsia="monospace" w:cs="Times New Roman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2D7F25"/>
    <w:rsid w:val="142D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2026-09-17T11:18:00Z</dcterms:created>
  <dc:creator>daniela hila</dc:creator>
  <cp:lastModifiedBy>daniela hila</cp:lastModifiedBy>
  <dcterms:modified xsi:type="dcterms:W3CDTF">2026-09-17T11:19:11Z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D80C83540BB84AD38E72842B0B6ACEBA_11</vt:lpwstr>
  </property>
  <property fmtid="{D5CDD505-2E9C-101B-9397-08002B2CF9AE}" pid="4" name="KSOTemplateDocerSaveRecord">
    <vt:lpwstr>eyJoZGlkIjoiNmMwYzEyMjRlZTY3NmExNTk1YzdlMjVhYWI1NDUzYjciLCJ1c2VySWQiOiI4ODEzNjk4NTI2NzYxIn0=</vt:lpwstr>
  </property>
</Properties>
</file>